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0F09B" w14:textId="7B5265E0" w:rsidR="00EB6867" w:rsidRPr="00455442" w:rsidRDefault="00A359C5">
      <w:pPr>
        <w:rPr>
          <w:rFonts w:ascii="Times New Roman" w:hAnsi="Times New Roman" w:cs="Times New Roman"/>
          <w:sz w:val="28"/>
          <w:szCs w:val="28"/>
        </w:rPr>
      </w:pPr>
      <w:r w:rsidRPr="00455442">
        <w:rPr>
          <w:rFonts w:ascii="Times New Roman" w:hAnsi="Times New Roman" w:cs="Times New Roman"/>
          <w:sz w:val="28"/>
          <w:szCs w:val="28"/>
        </w:rPr>
        <w:t xml:space="preserve">JSS </w:t>
      </w:r>
      <w:r w:rsidR="0017728B" w:rsidRPr="00455442">
        <w:rPr>
          <w:rFonts w:ascii="Times New Roman" w:hAnsi="Times New Roman" w:cs="Times New Roman"/>
          <w:sz w:val="28"/>
          <w:szCs w:val="28"/>
        </w:rPr>
        <w:t>2 3</w:t>
      </w:r>
      <w:r w:rsidR="0017728B" w:rsidRPr="00455442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="0017728B" w:rsidRPr="00455442">
        <w:rPr>
          <w:rFonts w:ascii="Times New Roman" w:hAnsi="Times New Roman" w:cs="Times New Roman"/>
          <w:sz w:val="28"/>
          <w:szCs w:val="28"/>
        </w:rPr>
        <w:t xml:space="preserve"> TERM BST CHEMISTRY NOTE. </w:t>
      </w:r>
    </w:p>
    <w:p w14:paraId="231B2F19" w14:textId="1499BE9D" w:rsidR="0017728B" w:rsidRPr="00455442" w:rsidRDefault="0017728B">
      <w:pPr>
        <w:rPr>
          <w:rFonts w:ascii="Times New Roman" w:hAnsi="Times New Roman" w:cs="Times New Roman"/>
          <w:sz w:val="28"/>
          <w:szCs w:val="28"/>
        </w:rPr>
      </w:pPr>
      <w:r w:rsidRPr="00455442">
        <w:rPr>
          <w:rFonts w:ascii="Times New Roman" w:hAnsi="Times New Roman" w:cs="Times New Roman"/>
          <w:sz w:val="28"/>
          <w:szCs w:val="28"/>
        </w:rPr>
        <w:t>SCHEME OF WORK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0"/>
        <w:gridCol w:w="3289"/>
        <w:gridCol w:w="4541"/>
      </w:tblGrid>
      <w:tr w:rsidR="00F46AA4" w:rsidRPr="00455442" w14:paraId="7D471D10" w14:textId="77777777" w:rsidTr="009076E1">
        <w:tc>
          <w:tcPr>
            <w:tcW w:w="1548" w:type="dxa"/>
          </w:tcPr>
          <w:p w14:paraId="49E71BFC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WEEK</w:t>
            </w:r>
          </w:p>
        </w:tc>
        <w:tc>
          <w:tcPr>
            <w:tcW w:w="3330" w:type="dxa"/>
          </w:tcPr>
          <w:p w14:paraId="42295F0D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TOPIC</w:t>
            </w:r>
          </w:p>
        </w:tc>
        <w:tc>
          <w:tcPr>
            <w:tcW w:w="4698" w:type="dxa"/>
          </w:tcPr>
          <w:p w14:paraId="48303AA8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CONTENTS</w:t>
            </w:r>
          </w:p>
        </w:tc>
      </w:tr>
      <w:tr w:rsidR="00F46AA4" w:rsidRPr="00455442" w14:paraId="71FB029E" w14:textId="77777777" w:rsidTr="009076E1">
        <w:tc>
          <w:tcPr>
            <w:tcW w:w="1548" w:type="dxa"/>
          </w:tcPr>
          <w:p w14:paraId="2C32ED71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0" w:type="dxa"/>
          </w:tcPr>
          <w:p w14:paraId="38CBE0FE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DISPLACEMENT REACTION</w:t>
            </w:r>
          </w:p>
        </w:tc>
        <w:tc>
          <w:tcPr>
            <w:tcW w:w="4698" w:type="dxa"/>
          </w:tcPr>
          <w:p w14:paraId="00833B0E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-Displacement reactions</w:t>
            </w:r>
          </w:p>
          <w:p w14:paraId="457D4634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-Electrochemical series</w:t>
            </w:r>
          </w:p>
        </w:tc>
      </w:tr>
      <w:tr w:rsidR="00F46AA4" w:rsidRPr="00455442" w14:paraId="22E626B3" w14:textId="77777777" w:rsidTr="009076E1">
        <w:tc>
          <w:tcPr>
            <w:tcW w:w="1548" w:type="dxa"/>
          </w:tcPr>
          <w:p w14:paraId="45A068E0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14:paraId="35E42E6B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RATES OF CHEMICAL REACTIONS</w:t>
            </w:r>
          </w:p>
        </w:tc>
        <w:tc>
          <w:tcPr>
            <w:tcW w:w="4698" w:type="dxa"/>
          </w:tcPr>
          <w:p w14:paraId="0DD59EEF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-Definition of terms</w:t>
            </w:r>
          </w:p>
          <w:p w14:paraId="573EE50E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-Factors affecting the rate of chemical reactions</w:t>
            </w:r>
          </w:p>
        </w:tc>
      </w:tr>
      <w:tr w:rsidR="00F46AA4" w:rsidRPr="00455442" w14:paraId="5810DE94" w14:textId="77777777" w:rsidTr="009076E1">
        <w:tc>
          <w:tcPr>
            <w:tcW w:w="1548" w:type="dxa"/>
          </w:tcPr>
          <w:p w14:paraId="726767FB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14:paraId="040D08EA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RATES OF CHEMICAL REACTIONS</w:t>
            </w:r>
          </w:p>
        </w:tc>
        <w:tc>
          <w:tcPr>
            <w:tcW w:w="4698" w:type="dxa"/>
          </w:tcPr>
          <w:p w14:paraId="031BAEE3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-Factors affecting the rate of chemical reactions</w:t>
            </w:r>
          </w:p>
        </w:tc>
      </w:tr>
      <w:tr w:rsidR="00F46AA4" w:rsidRPr="00455442" w14:paraId="3933D38C" w14:textId="77777777" w:rsidTr="009076E1">
        <w:tc>
          <w:tcPr>
            <w:tcW w:w="1548" w:type="dxa"/>
          </w:tcPr>
          <w:p w14:paraId="1A37C2BD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0" w:type="dxa"/>
          </w:tcPr>
          <w:p w14:paraId="68369783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EXOTHERMIC AND ENDOTHERMIC PROCESS</w:t>
            </w:r>
          </w:p>
        </w:tc>
        <w:tc>
          <w:tcPr>
            <w:tcW w:w="4698" w:type="dxa"/>
          </w:tcPr>
          <w:p w14:paraId="115F680A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-Exothermic and endothermic process</w:t>
            </w:r>
          </w:p>
          <w:p w14:paraId="14270D3F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 xml:space="preserve">-energy profile diagram </w:t>
            </w:r>
          </w:p>
        </w:tc>
      </w:tr>
      <w:tr w:rsidR="00F46AA4" w:rsidRPr="00455442" w14:paraId="6ED1F35B" w14:textId="77777777" w:rsidTr="009076E1">
        <w:tc>
          <w:tcPr>
            <w:tcW w:w="1548" w:type="dxa"/>
          </w:tcPr>
          <w:p w14:paraId="14477B67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14:paraId="1555D438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CARBON</w:t>
            </w:r>
          </w:p>
        </w:tc>
        <w:tc>
          <w:tcPr>
            <w:tcW w:w="4698" w:type="dxa"/>
          </w:tcPr>
          <w:p w14:paraId="18BB2BDB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-Allotropy</w:t>
            </w:r>
          </w:p>
          <w:p w14:paraId="5F8E3D49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-Allotropes of carbon</w:t>
            </w:r>
          </w:p>
        </w:tc>
      </w:tr>
      <w:tr w:rsidR="00F46AA4" w:rsidRPr="00455442" w14:paraId="28B2D497" w14:textId="77777777" w:rsidTr="009076E1">
        <w:tc>
          <w:tcPr>
            <w:tcW w:w="1548" w:type="dxa"/>
          </w:tcPr>
          <w:p w14:paraId="0771E219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0" w:type="dxa"/>
          </w:tcPr>
          <w:p w14:paraId="36FB8C42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CARBON</w:t>
            </w:r>
          </w:p>
        </w:tc>
        <w:tc>
          <w:tcPr>
            <w:tcW w:w="4698" w:type="dxa"/>
          </w:tcPr>
          <w:p w14:paraId="6B409C23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 xml:space="preserve">-Allotropes of carbon; properties, uses as related to their properties </w:t>
            </w:r>
          </w:p>
        </w:tc>
      </w:tr>
      <w:tr w:rsidR="00F46AA4" w:rsidRPr="00455442" w14:paraId="05D4F9D1" w14:textId="77777777" w:rsidTr="009076E1">
        <w:tc>
          <w:tcPr>
            <w:tcW w:w="1548" w:type="dxa"/>
          </w:tcPr>
          <w:p w14:paraId="6F9271A8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0" w:type="dxa"/>
          </w:tcPr>
          <w:p w14:paraId="601F1AD6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HYDROCARBONS</w:t>
            </w:r>
          </w:p>
        </w:tc>
        <w:tc>
          <w:tcPr>
            <w:tcW w:w="4698" w:type="dxa"/>
          </w:tcPr>
          <w:p w14:paraId="245577A9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-Source</w:t>
            </w:r>
          </w:p>
          <w:p w14:paraId="7DDC41CB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-Classification</w:t>
            </w:r>
          </w:p>
        </w:tc>
      </w:tr>
      <w:tr w:rsidR="00F46AA4" w:rsidRPr="00455442" w14:paraId="4931BB6C" w14:textId="77777777" w:rsidTr="009076E1">
        <w:tc>
          <w:tcPr>
            <w:tcW w:w="1548" w:type="dxa"/>
          </w:tcPr>
          <w:p w14:paraId="56807E26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0" w:type="dxa"/>
          </w:tcPr>
          <w:p w14:paraId="1A744CA0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INTRODUCTION TO ORGANIC CHEMISTRY</w:t>
            </w:r>
          </w:p>
        </w:tc>
        <w:tc>
          <w:tcPr>
            <w:tcW w:w="4698" w:type="dxa"/>
          </w:tcPr>
          <w:p w14:paraId="7AAC6146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-Tetravalency of carbon</w:t>
            </w:r>
          </w:p>
          <w:p w14:paraId="421CC1C0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-Reason why carbon forms a lot of compounds</w:t>
            </w:r>
          </w:p>
          <w:p w14:paraId="6441BE63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-Catenation</w:t>
            </w:r>
          </w:p>
        </w:tc>
      </w:tr>
      <w:tr w:rsidR="00F46AA4" w:rsidRPr="00455442" w14:paraId="4EC5DED6" w14:textId="77777777" w:rsidTr="009076E1">
        <w:tc>
          <w:tcPr>
            <w:tcW w:w="1548" w:type="dxa"/>
          </w:tcPr>
          <w:p w14:paraId="13F007D0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0" w:type="dxa"/>
          </w:tcPr>
          <w:p w14:paraId="7A68676A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INTRODUCTION TO ORGANIC CHEMISTRY</w:t>
            </w:r>
          </w:p>
        </w:tc>
        <w:tc>
          <w:tcPr>
            <w:tcW w:w="4698" w:type="dxa"/>
          </w:tcPr>
          <w:p w14:paraId="125437D6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-Homologous series</w:t>
            </w:r>
          </w:p>
          <w:p w14:paraId="43EEB6A1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-Characteristics</w:t>
            </w:r>
          </w:p>
          <w:p w14:paraId="37E10692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-Examples</w:t>
            </w:r>
          </w:p>
        </w:tc>
      </w:tr>
      <w:tr w:rsidR="00F46AA4" w:rsidRPr="00455442" w14:paraId="3D0939F2" w14:textId="77777777" w:rsidTr="009076E1">
        <w:tc>
          <w:tcPr>
            <w:tcW w:w="1548" w:type="dxa"/>
          </w:tcPr>
          <w:p w14:paraId="1802A2BE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0" w:type="dxa"/>
          </w:tcPr>
          <w:p w14:paraId="382A1530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REVISION</w:t>
            </w:r>
          </w:p>
        </w:tc>
        <w:tc>
          <w:tcPr>
            <w:tcW w:w="4698" w:type="dxa"/>
          </w:tcPr>
          <w:p w14:paraId="417B94D3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AA4" w:rsidRPr="00455442" w14:paraId="6998C904" w14:textId="77777777" w:rsidTr="009076E1">
        <w:tc>
          <w:tcPr>
            <w:tcW w:w="1548" w:type="dxa"/>
          </w:tcPr>
          <w:p w14:paraId="2600C3D8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0" w:type="dxa"/>
          </w:tcPr>
          <w:p w14:paraId="06660186" w14:textId="77777777" w:rsidR="00F46AA4" w:rsidRPr="00455442" w:rsidRDefault="00F46AA4" w:rsidP="009076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54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EXAMINATION</w:t>
            </w:r>
          </w:p>
        </w:tc>
        <w:tc>
          <w:tcPr>
            <w:tcW w:w="4698" w:type="dxa"/>
          </w:tcPr>
          <w:p w14:paraId="1255332C" w14:textId="77777777" w:rsidR="00F46AA4" w:rsidRPr="00455442" w:rsidRDefault="00F46AA4" w:rsidP="00907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324DFF" w14:textId="389FBAE9" w:rsidR="00F46AA4" w:rsidRPr="00455442" w:rsidRDefault="00F46AA4">
      <w:pPr>
        <w:rPr>
          <w:rFonts w:ascii="Times New Roman" w:hAnsi="Times New Roman" w:cs="Times New Roman"/>
          <w:sz w:val="28"/>
          <w:szCs w:val="28"/>
        </w:rPr>
      </w:pPr>
    </w:p>
    <w:p w14:paraId="62D2550F" w14:textId="42CD412F" w:rsidR="00F46AA4" w:rsidRPr="00455442" w:rsidRDefault="00F46AA4">
      <w:pPr>
        <w:rPr>
          <w:rFonts w:ascii="Times New Roman" w:hAnsi="Times New Roman" w:cs="Times New Roman"/>
          <w:sz w:val="28"/>
          <w:szCs w:val="28"/>
        </w:rPr>
      </w:pPr>
      <w:r w:rsidRPr="00455442">
        <w:rPr>
          <w:rFonts w:ascii="Times New Roman" w:hAnsi="Times New Roman" w:cs="Times New Roman"/>
          <w:sz w:val="28"/>
          <w:szCs w:val="28"/>
        </w:rPr>
        <w:t>WEEK1</w:t>
      </w:r>
    </w:p>
    <w:p w14:paraId="574A6E22" w14:textId="5D101A8A" w:rsidR="00F46AA4" w:rsidRPr="00D2111E" w:rsidRDefault="00F46AA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2111E">
        <w:rPr>
          <w:rFonts w:ascii="Times New Roman" w:hAnsi="Times New Roman" w:cs="Times New Roman"/>
          <w:b/>
          <w:bCs/>
          <w:sz w:val="28"/>
          <w:szCs w:val="28"/>
        </w:rPr>
        <w:t>DISPLACEMENT REACTION.</w:t>
      </w:r>
    </w:p>
    <w:p w14:paraId="0E00B687" w14:textId="77777777" w:rsidR="00344F12" w:rsidRPr="00455442" w:rsidRDefault="00F46AA4" w:rsidP="00344F12">
      <w:pPr>
        <w:rPr>
          <w:rFonts w:ascii="Times New Roman" w:hAnsi="Times New Roman" w:cs="Times New Roman"/>
          <w:sz w:val="28"/>
          <w:szCs w:val="28"/>
        </w:rPr>
      </w:pPr>
      <w:r w:rsidRPr="00455442">
        <w:rPr>
          <w:rFonts w:ascii="Times New Roman" w:hAnsi="Times New Roman" w:cs="Times New Roman"/>
          <w:sz w:val="28"/>
          <w:szCs w:val="28"/>
        </w:rPr>
        <w:t xml:space="preserve">A displacement reaction is a type of </w:t>
      </w:r>
      <w:r w:rsidR="00A95185" w:rsidRPr="00455442">
        <w:rPr>
          <w:rFonts w:ascii="Times New Roman" w:hAnsi="Times New Roman" w:cs="Times New Roman"/>
          <w:sz w:val="28"/>
          <w:szCs w:val="28"/>
        </w:rPr>
        <w:t>c</w:t>
      </w:r>
      <w:r w:rsidRPr="00455442">
        <w:rPr>
          <w:rFonts w:ascii="Times New Roman" w:hAnsi="Times New Roman" w:cs="Times New Roman"/>
          <w:sz w:val="28"/>
          <w:szCs w:val="28"/>
        </w:rPr>
        <w:t>hemical reaction in which one element displaces another element from its compounds.</w:t>
      </w:r>
      <w:r w:rsidR="00593DE4" w:rsidRPr="00455442">
        <w:rPr>
          <w:rFonts w:ascii="Times New Roman" w:hAnsi="Times New Roman" w:cs="Times New Roman"/>
          <w:sz w:val="28"/>
          <w:szCs w:val="28"/>
        </w:rPr>
        <w:t xml:space="preserve"> The ability of an element to displace another is dependent on the position of the elements on the electrochemical series.</w:t>
      </w:r>
      <w:r w:rsidR="00455442" w:rsidRPr="00455442"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  Both metals and non-metals take part in displacement reactions. </w:t>
      </w:r>
      <w:r w:rsidR="00344F12" w:rsidRPr="00455442">
        <w:rPr>
          <w:rFonts w:ascii="Times New Roman" w:hAnsi="Times New Roman" w:cs="Times New Roman"/>
          <w:sz w:val="28"/>
          <w:szCs w:val="28"/>
        </w:rPr>
        <w:t xml:space="preserve">Example 1. Zinc is more reactive than copper (higher than copper in the </w:t>
      </w:r>
      <w:r w:rsidR="00344F12" w:rsidRPr="00455442">
        <w:rPr>
          <w:rFonts w:ascii="Times New Roman" w:hAnsi="Times New Roman" w:cs="Times New Roman"/>
          <w:sz w:val="28"/>
          <w:szCs w:val="28"/>
        </w:rPr>
        <w:lastRenderedPageBreak/>
        <w:t>electrochemical series), when zinc is reacted with a copper compound, the copper is displaced.</w:t>
      </w:r>
    </w:p>
    <w:p w14:paraId="4C671908" w14:textId="77777777" w:rsidR="00344F12" w:rsidRPr="00455442" w:rsidRDefault="00344F12" w:rsidP="00344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1AB08" wp14:editId="71FB0D79">
                <wp:simplePos x="0" y="0"/>
                <wp:positionH relativeFrom="column">
                  <wp:posOffset>1332689</wp:posOffset>
                </wp:positionH>
                <wp:positionV relativeFrom="paragraph">
                  <wp:posOffset>112219</wp:posOffset>
                </wp:positionV>
                <wp:extent cx="466928" cy="0"/>
                <wp:effectExtent l="0" t="76200" r="9525" b="952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92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7ADD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04.95pt;margin-top:8.85pt;width:36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 w:rsidRPr="00455442">
        <w:rPr>
          <w:rFonts w:ascii="Times New Roman" w:hAnsi="Times New Roman" w:cs="Times New Roman"/>
          <w:sz w:val="28"/>
          <w:szCs w:val="28"/>
        </w:rPr>
        <w:t>Zn</w:t>
      </w:r>
      <w:r w:rsidRPr="00455442">
        <w:rPr>
          <w:rFonts w:ascii="Times New Roman" w:hAnsi="Times New Roman" w:cs="Times New Roman"/>
          <w:sz w:val="28"/>
          <w:szCs w:val="28"/>
          <w:vertAlign w:val="subscript"/>
        </w:rPr>
        <w:t>(s)</w:t>
      </w:r>
      <w:r w:rsidRPr="00455442">
        <w:rPr>
          <w:rFonts w:ascii="Times New Roman" w:hAnsi="Times New Roman" w:cs="Times New Roman"/>
          <w:sz w:val="28"/>
          <w:szCs w:val="28"/>
        </w:rPr>
        <w:t xml:space="preserve"> + CuSO</w:t>
      </w:r>
      <w:r w:rsidRPr="00455442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>
        <w:rPr>
          <w:rFonts w:ascii="Times New Roman" w:hAnsi="Times New Roman" w:cs="Times New Roman"/>
          <w:sz w:val="28"/>
          <w:szCs w:val="28"/>
          <w:vertAlign w:val="subscript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455442">
        <w:rPr>
          <w:rFonts w:ascii="Times New Roman" w:hAnsi="Times New Roman" w:cs="Times New Roman"/>
          <w:sz w:val="28"/>
          <w:szCs w:val="28"/>
        </w:rPr>
        <w:tab/>
      </w:r>
      <w:r w:rsidRPr="00455442">
        <w:rPr>
          <w:rFonts w:ascii="Times New Roman" w:hAnsi="Times New Roman" w:cs="Times New Roman"/>
          <w:sz w:val="28"/>
          <w:szCs w:val="28"/>
        </w:rPr>
        <w:tab/>
        <w:t>ZnSO4</w:t>
      </w:r>
      <w:r w:rsidRPr="00455442">
        <w:rPr>
          <w:rFonts w:ascii="Times New Roman" w:hAnsi="Times New Roman" w:cs="Times New Roman"/>
          <w:sz w:val="28"/>
          <w:szCs w:val="28"/>
          <w:vertAlign w:val="subscript"/>
        </w:rPr>
        <w:t>(</w:t>
      </w:r>
      <w:proofErr w:type="spellStart"/>
      <w:r w:rsidRPr="00455442">
        <w:rPr>
          <w:rFonts w:ascii="Times New Roman" w:hAnsi="Times New Roman" w:cs="Times New Roman"/>
          <w:sz w:val="28"/>
          <w:szCs w:val="28"/>
          <w:vertAlign w:val="subscript"/>
        </w:rPr>
        <w:t>aq</w:t>
      </w:r>
      <w:proofErr w:type="spellEnd"/>
      <w:r w:rsidRPr="00455442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455442">
        <w:rPr>
          <w:rFonts w:ascii="Times New Roman" w:hAnsi="Times New Roman" w:cs="Times New Roman"/>
          <w:sz w:val="28"/>
          <w:szCs w:val="28"/>
        </w:rPr>
        <w:t xml:space="preserve"> + Cu</w:t>
      </w:r>
      <w:r w:rsidRPr="00455442">
        <w:rPr>
          <w:rFonts w:ascii="Times New Roman" w:hAnsi="Times New Roman" w:cs="Times New Roman"/>
          <w:sz w:val="28"/>
          <w:szCs w:val="28"/>
          <w:vertAlign w:val="subscript"/>
        </w:rPr>
        <w:t>(s)</w:t>
      </w:r>
    </w:p>
    <w:p w14:paraId="2A382664" w14:textId="77777777" w:rsidR="00344F12" w:rsidRDefault="00344F12" w:rsidP="00344F12">
      <w:pPr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</w:pPr>
      <w:r w:rsidRPr="00455442">
        <w:rPr>
          <w:rStyle w:val="mord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Mg</w:t>
      </w:r>
      <w:r w:rsidRPr="00455442">
        <w:rPr>
          <w:rStyle w:val="mopen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(</w:t>
      </w:r>
      <w:r w:rsidRPr="00455442">
        <w:rPr>
          <w:rStyle w:val="mord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s</w:t>
      </w:r>
      <w:r w:rsidRPr="00455442"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)</w:t>
      </w:r>
      <w:r w:rsidRPr="00455442">
        <w:rPr>
          <w:rStyle w:val="mbin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+</w:t>
      </w:r>
      <w:r w:rsidRPr="00455442">
        <w:rPr>
          <w:rStyle w:val="mord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CuSO4</w:t>
      </w:r>
      <w:r w:rsidRPr="00455442">
        <w:rPr>
          <w:rStyle w:val="vlist-s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​</w:t>
      </w:r>
      <w:r w:rsidRPr="00455442">
        <w:rPr>
          <w:rStyle w:val="mopen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(</w:t>
      </w:r>
      <w:proofErr w:type="spellStart"/>
      <w:r w:rsidRPr="00455442">
        <w:rPr>
          <w:rStyle w:val="mord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aq</w:t>
      </w:r>
      <w:proofErr w:type="spellEnd"/>
      <w:r w:rsidRPr="00455442"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)</w:t>
      </w:r>
      <w:r w:rsidRPr="00455442">
        <w:rPr>
          <w:rStyle w:val="mrel"/>
          <w:rFonts w:ascii="Cambria Math" w:hAnsi="Cambria Math" w:cs="Cambria Math"/>
          <w:color w:val="000000"/>
          <w:spacing w:val="-6"/>
          <w:sz w:val="28"/>
          <w:szCs w:val="28"/>
          <w:bdr w:val="none" w:sz="0" w:space="0" w:color="auto" w:frame="1"/>
        </w:rPr>
        <w:t>⟶</w:t>
      </w:r>
      <w:r w:rsidRPr="00455442">
        <w:rPr>
          <w:rStyle w:val="mord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MgSO4</w:t>
      </w:r>
      <w:r w:rsidRPr="00455442">
        <w:rPr>
          <w:rStyle w:val="vlist-s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​</w:t>
      </w:r>
      <w:r w:rsidRPr="00455442">
        <w:rPr>
          <w:rStyle w:val="mopen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(</w:t>
      </w:r>
      <w:proofErr w:type="spellStart"/>
      <w:r w:rsidRPr="00455442">
        <w:rPr>
          <w:rStyle w:val="mord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aq</w:t>
      </w:r>
      <w:proofErr w:type="spellEnd"/>
      <w:r w:rsidRPr="00455442"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)</w:t>
      </w:r>
      <w:r w:rsidRPr="00455442">
        <w:rPr>
          <w:rStyle w:val="mbin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+</w:t>
      </w:r>
      <w:r w:rsidRPr="00455442">
        <w:rPr>
          <w:rStyle w:val="mord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Cu</w:t>
      </w:r>
      <w:r w:rsidRPr="00455442">
        <w:rPr>
          <w:rStyle w:val="mopen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(</w:t>
      </w:r>
      <w:r w:rsidRPr="00455442">
        <w:rPr>
          <w:rStyle w:val="mord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s</w:t>
      </w:r>
      <w:r w:rsidRPr="00455442"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)</w:t>
      </w:r>
    </w:p>
    <w:p w14:paraId="4725A60A" w14:textId="77777777" w:rsidR="00344F12" w:rsidRDefault="00344F12" w:rsidP="00344F12">
      <w:pPr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</w:pPr>
      <w:r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Example 2. Fluorine is higher than bromine in the activity series of nonmetals and can displace it from its compound.</w:t>
      </w:r>
    </w:p>
    <w:p w14:paraId="2CF5D52C" w14:textId="77777777" w:rsidR="00344F12" w:rsidRDefault="00344F12" w:rsidP="00344F12">
      <w:pPr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40C44E" wp14:editId="1AB7CD2A">
                <wp:simplePos x="0" y="0"/>
                <wp:positionH relativeFrom="column">
                  <wp:posOffset>803694</wp:posOffset>
                </wp:positionH>
                <wp:positionV relativeFrom="paragraph">
                  <wp:posOffset>93670</wp:posOffset>
                </wp:positionV>
                <wp:extent cx="466928" cy="0"/>
                <wp:effectExtent l="0" t="76200" r="9525" b="952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92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ABB4C" id="Connecteur droit avec flèche 4" o:spid="_x0000_s1026" type="#_x0000_t32" style="position:absolute;margin-left:63.3pt;margin-top:7.4pt;width:36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F</w:t>
      </w:r>
      <w:r w:rsidRPr="002323DE"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2</w:t>
      </w:r>
      <w:r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 xml:space="preserve"> + 2HBr</w:t>
      </w:r>
      <w:r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ab/>
      </w:r>
      <w:r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ab/>
        <w:t>2HF + Br</w:t>
      </w:r>
      <w:r w:rsidRPr="002323DE">
        <w:rPr>
          <w:rStyle w:val="mclose"/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  <w:t>2</w:t>
      </w:r>
    </w:p>
    <w:p w14:paraId="148B88E8" w14:textId="2A76DC80" w:rsidR="00344F12" w:rsidRPr="00344F12" w:rsidRDefault="00344F12" w:rsidP="00344F12">
      <w:pPr>
        <w:rPr>
          <w:rFonts w:ascii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vertAlign w:val="subscript"/>
        </w:rPr>
      </w:pPr>
      <w:r w:rsidRPr="00344F12">
        <w:rPr>
          <w:rFonts w:ascii="Times New Roman" w:hAnsi="Times New Roman" w:cs="Times New Roman"/>
          <w:b/>
          <w:bCs/>
          <w:sz w:val="28"/>
          <w:szCs w:val="28"/>
        </w:rPr>
        <w:t>THE ELECTROCHEMICAL SERIES</w:t>
      </w:r>
    </w:p>
    <w:p w14:paraId="2D25A4B1" w14:textId="1966795A" w:rsidR="00344F12" w:rsidRDefault="00344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This is a table which places elements in the order of reactivity. This is also known as the activity series. It has for both metals and nonmetals.</w:t>
      </w:r>
    </w:p>
    <w:p w14:paraId="0B4A2387" w14:textId="10E0E49F" w:rsidR="00344F12" w:rsidRPr="00344F12" w:rsidRDefault="00344F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4F12">
        <w:rPr>
          <w:rFonts w:ascii="Times New Roman" w:hAnsi="Times New Roman" w:cs="Times New Roman"/>
          <w:b/>
          <w:bCs/>
          <w:sz w:val="28"/>
          <w:szCs w:val="28"/>
        </w:rPr>
        <w:t>ACTIVITY SERIES OF METALS</w:t>
      </w:r>
    </w:p>
    <w:p w14:paraId="1FB2EABE" w14:textId="68052083" w:rsidR="00344F12" w:rsidRDefault="00344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BD3E1F" wp14:editId="34FACF9E">
            <wp:extent cx="4439270" cy="471553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0715" w14:textId="7B874F81" w:rsidR="00F46AA4" w:rsidRDefault="00455442">
      <w:pPr>
        <w:rPr>
          <w:rFonts w:ascii="Times New Roman" w:hAnsi="Times New Roman" w:cs="Times New Roman"/>
          <w:sz w:val="28"/>
          <w:szCs w:val="28"/>
        </w:rPr>
      </w:pPr>
      <w:r w:rsidRPr="00455442"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20CA38" wp14:editId="77FF8FCC">
            <wp:extent cx="5943600" cy="30295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0359" w14:textId="74206316" w:rsidR="00263A9B" w:rsidRDefault="00263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WEEK 2</w:t>
      </w:r>
      <w:r w:rsidR="00DF7DE4">
        <w:rPr>
          <w:rFonts w:ascii="Times New Roman" w:hAnsi="Times New Roman" w:cs="Times New Roman"/>
          <w:sz w:val="28"/>
          <w:szCs w:val="28"/>
        </w:rPr>
        <w:t>-3</w:t>
      </w:r>
    </w:p>
    <w:p w14:paraId="0C4CEAE6" w14:textId="3D46AA18" w:rsidR="00263A9B" w:rsidRDefault="00263A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3A9B">
        <w:rPr>
          <w:rFonts w:ascii="Times New Roman" w:hAnsi="Times New Roman" w:cs="Times New Roman"/>
          <w:b/>
          <w:bCs/>
          <w:sz w:val="28"/>
          <w:szCs w:val="28"/>
        </w:rPr>
        <w:t>RATE OF CHEMICAL REACTION</w:t>
      </w:r>
    </w:p>
    <w:p w14:paraId="564E922E" w14:textId="77777777" w:rsidR="00263A9B" w:rsidRDefault="00263A9B" w:rsidP="00263A9B">
      <w:pPr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t>The rate of a chemical reaction is the number of moles of reactants converted or product formed per unit time</w:t>
      </w:r>
    </w:p>
    <w:p w14:paraId="1F4ACA20" w14:textId="77777777" w:rsidR="00263A9B" w:rsidRDefault="00263A9B" w:rsidP="00263A9B">
      <w:pPr>
        <w:rPr>
          <w:rFonts w:cstheme="minorHAnsi"/>
          <w:noProof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t>Calculating reaction rate</w:t>
      </w:r>
      <w:r>
        <w:rPr>
          <w:rFonts w:cstheme="minorHAnsi"/>
          <w:b/>
          <w:bCs/>
          <w:noProof/>
          <w:sz w:val="26"/>
          <w:szCs w:val="26"/>
        </w:rPr>
        <w:br/>
      </w:r>
      <w:r w:rsidRPr="0025351D">
        <w:rPr>
          <w:rFonts w:cstheme="minorHAnsi"/>
          <w:noProof/>
          <w:sz w:val="26"/>
          <w:szCs w:val="26"/>
        </w:rPr>
        <w:t xml:space="preserve">Most methods for determining reaction rates involve a change in the concentration of one of the components of the reaction with time </w:t>
      </w:r>
    </w:p>
    <w:p w14:paraId="1338F82F" w14:textId="77777777" w:rsidR="00263A9B" w:rsidRDefault="00263A9B" w:rsidP="00263A9B">
      <w:pPr>
        <w:jc w:val="center"/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drawing>
          <wp:inline distT="0" distB="0" distL="0" distR="0" wp14:anchorId="4E18A893" wp14:editId="2307F143">
            <wp:extent cx="3108623" cy="1002942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50" cy="10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B95CC4A" w14:textId="77777777" w:rsidR="00263A9B" w:rsidRPr="0025351D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25351D">
        <w:rPr>
          <w:rFonts w:cstheme="minorHAnsi"/>
          <w:b/>
          <w:bCs/>
          <w:noProof/>
          <w:sz w:val="26"/>
          <w:szCs w:val="26"/>
        </w:rPr>
        <w:t xml:space="preserve">Example </w:t>
      </w:r>
    </w:p>
    <w:p w14:paraId="0CCAE29E" w14:textId="77777777" w:rsidR="00263A9B" w:rsidRPr="0025351D" w:rsidRDefault="00263A9B" w:rsidP="00263A9B">
      <w:pPr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t>0.2g of magnesium ribbon reacts completely with dilute hydrochloric acid in 40 seconds. What is the rate of reaction</w:t>
      </w:r>
    </w:p>
    <w:p w14:paraId="5E646F8F" w14:textId="77777777" w:rsidR="00263A9B" w:rsidRDefault="00263A9B" w:rsidP="00263A9B">
      <w:pPr>
        <w:jc w:val="center"/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lastRenderedPageBreak/>
        <w:drawing>
          <wp:inline distT="0" distB="0" distL="0" distR="0" wp14:anchorId="02BF535D" wp14:editId="00EDB6DC">
            <wp:extent cx="3145027" cy="1002172"/>
            <wp:effectExtent l="0" t="0" r="0" b="0"/>
            <wp:docPr id="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28" cy="10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1449B5" w14:textId="77777777" w:rsidR="00263A9B" w:rsidRPr="0025351D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25351D">
        <w:rPr>
          <w:rFonts w:cstheme="minorHAnsi"/>
          <w:b/>
          <w:bCs/>
          <w:noProof/>
          <w:sz w:val="26"/>
          <w:szCs w:val="26"/>
        </w:rPr>
        <w:t>The Collision theory</w:t>
      </w:r>
    </w:p>
    <w:p w14:paraId="2C5C7B39" w14:textId="2EE62A92" w:rsidR="00263A9B" w:rsidRDefault="00052E9D" w:rsidP="00263A9B">
      <w:p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>This</w:t>
      </w:r>
      <w:r w:rsidR="00263A9B" w:rsidRPr="0025351D">
        <w:rPr>
          <w:rFonts w:cstheme="minorHAnsi"/>
          <w:noProof/>
          <w:sz w:val="26"/>
          <w:szCs w:val="26"/>
        </w:rPr>
        <w:t> theory </w:t>
      </w:r>
      <w:r>
        <w:rPr>
          <w:rFonts w:cstheme="minorHAnsi"/>
          <w:noProof/>
          <w:sz w:val="26"/>
          <w:szCs w:val="26"/>
        </w:rPr>
        <w:t xml:space="preserve">is </w:t>
      </w:r>
      <w:r w:rsidR="00263A9B" w:rsidRPr="0025351D">
        <w:rPr>
          <w:rFonts w:cstheme="minorHAnsi"/>
          <w:noProof/>
          <w:sz w:val="26"/>
          <w:szCs w:val="26"/>
        </w:rPr>
        <w:t>used to predict the rates of chemical reactions, particularly for gases. The collision theory is based on the assumption that for a reaction to occur it is necessary for the reacting species (atoms or molecules) to come together or collide with one another.</w:t>
      </w:r>
    </w:p>
    <w:p w14:paraId="72F01035" w14:textId="77777777" w:rsidR="00263A9B" w:rsidRPr="0025351D" w:rsidRDefault="00263A9B" w:rsidP="00263A9B">
      <w:pPr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t>According to the collision theory;</w:t>
      </w:r>
    </w:p>
    <w:p w14:paraId="7EAAC948" w14:textId="77777777" w:rsidR="00263A9B" w:rsidRPr="0025351D" w:rsidRDefault="00263A9B" w:rsidP="00263A9B">
      <w:pPr>
        <w:numPr>
          <w:ilvl w:val="0"/>
          <w:numId w:val="2"/>
        </w:numPr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t>Molecules must collide in order to react.</w:t>
      </w:r>
    </w:p>
    <w:p w14:paraId="78F8D9B2" w14:textId="77777777" w:rsidR="00263A9B" w:rsidRPr="0025351D" w:rsidRDefault="00263A9B" w:rsidP="00263A9B">
      <w:pPr>
        <w:numPr>
          <w:ilvl w:val="0"/>
          <w:numId w:val="2"/>
        </w:numPr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t xml:space="preserve">In order to effectively initiate a reaction, </w:t>
      </w:r>
      <w:r>
        <w:rPr>
          <w:rFonts w:cstheme="minorHAnsi"/>
          <w:noProof/>
          <w:sz w:val="26"/>
          <w:szCs w:val="26"/>
        </w:rPr>
        <w:t xml:space="preserve">the colliding particle must posses a certain minimum amount of energy called </w:t>
      </w:r>
      <w:r w:rsidRPr="002E5885">
        <w:rPr>
          <w:rFonts w:cstheme="minorHAnsi"/>
          <w:b/>
          <w:bCs/>
          <w:noProof/>
          <w:sz w:val="26"/>
          <w:szCs w:val="26"/>
        </w:rPr>
        <w:t>activation energy</w:t>
      </w:r>
    </w:p>
    <w:p w14:paraId="7DC47C51" w14:textId="77777777" w:rsidR="00263A9B" w:rsidRPr="0025351D" w:rsidRDefault="00263A9B" w:rsidP="00263A9B">
      <w:pPr>
        <w:numPr>
          <w:ilvl w:val="0"/>
          <w:numId w:val="2"/>
        </w:numPr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t>As the temperature rises, molecules move faster and collide more vigorously, greatly increasing the likelihood of bond breakage upon collision.</w:t>
      </w:r>
    </w:p>
    <w:p w14:paraId="75E23CF6" w14:textId="77777777" w:rsidR="00263A9B" w:rsidRPr="0025351D" w:rsidRDefault="00263A9B" w:rsidP="00263A9B">
      <w:pPr>
        <w:jc w:val="center"/>
        <w:rPr>
          <w:rFonts w:cstheme="minorHAnsi"/>
          <w:noProof/>
          <w:sz w:val="26"/>
          <w:szCs w:val="26"/>
        </w:rPr>
      </w:pPr>
      <w:r w:rsidRPr="0025351D">
        <w:rPr>
          <w:rFonts w:cstheme="minorHAnsi"/>
          <w:noProof/>
          <w:sz w:val="26"/>
          <w:szCs w:val="26"/>
        </w:rPr>
        <w:drawing>
          <wp:inline distT="0" distB="0" distL="0" distR="0" wp14:anchorId="082C5060" wp14:editId="27141FD5">
            <wp:extent cx="4510086" cy="2133599"/>
            <wp:effectExtent l="0" t="0" r="5080" b="635"/>
            <wp:docPr id="2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086" cy="21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349AE38" w14:textId="77777777" w:rsidR="00263A9B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2E5885">
        <w:rPr>
          <w:rFonts w:cstheme="minorHAnsi"/>
          <w:b/>
          <w:bCs/>
          <w:noProof/>
          <w:sz w:val="26"/>
          <w:szCs w:val="26"/>
        </w:rPr>
        <w:t>Factors that affect the rate of chemical reactions</w:t>
      </w:r>
    </w:p>
    <w:p w14:paraId="3CAD4FC5" w14:textId="77777777" w:rsidR="00263A9B" w:rsidRPr="002E5885" w:rsidRDefault="00263A9B" w:rsidP="00263A9B">
      <w:pPr>
        <w:pStyle w:val="ListParagraph"/>
        <w:numPr>
          <w:ilvl w:val="0"/>
          <w:numId w:val="3"/>
        </w:num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 xml:space="preserve">Temperature of reaction mixture </w:t>
      </w:r>
    </w:p>
    <w:p w14:paraId="5FD9FF99" w14:textId="77777777" w:rsidR="00263A9B" w:rsidRPr="002E5885" w:rsidRDefault="00263A9B" w:rsidP="00263A9B">
      <w:pPr>
        <w:numPr>
          <w:ilvl w:val="0"/>
          <w:numId w:val="3"/>
        </w:num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 xml:space="preserve">Concentration of reactants </w:t>
      </w:r>
    </w:p>
    <w:p w14:paraId="492F88EB" w14:textId="77777777" w:rsidR="00263A9B" w:rsidRPr="002E5885" w:rsidRDefault="00263A9B" w:rsidP="00263A9B">
      <w:pPr>
        <w:numPr>
          <w:ilvl w:val="0"/>
          <w:numId w:val="3"/>
        </w:num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 xml:space="preserve">Pressure of gases </w:t>
      </w:r>
    </w:p>
    <w:p w14:paraId="3FA46E45" w14:textId="77777777" w:rsidR="00263A9B" w:rsidRPr="002E5885" w:rsidRDefault="00263A9B" w:rsidP="00263A9B">
      <w:pPr>
        <w:numPr>
          <w:ilvl w:val="0"/>
          <w:numId w:val="3"/>
        </w:num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 xml:space="preserve">Surface area of reactants </w:t>
      </w:r>
    </w:p>
    <w:p w14:paraId="2227312C" w14:textId="77777777" w:rsidR="00263A9B" w:rsidRPr="002E5885" w:rsidRDefault="00263A9B" w:rsidP="00263A9B">
      <w:pPr>
        <w:numPr>
          <w:ilvl w:val="0"/>
          <w:numId w:val="3"/>
        </w:num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 xml:space="preserve">Presence of Catalysts </w:t>
      </w:r>
    </w:p>
    <w:p w14:paraId="5496323C" w14:textId="77777777" w:rsidR="00263A9B" w:rsidRPr="002E5885" w:rsidRDefault="00263A9B" w:rsidP="00263A9B">
      <w:pPr>
        <w:numPr>
          <w:ilvl w:val="0"/>
          <w:numId w:val="3"/>
        </w:num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lastRenderedPageBreak/>
        <w:t xml:space="preserve">Nature of reactants </w:t>
      </w:r>
    </w:p>
    <w:p w14:paraId="21120C0E" w14:textId="77777777" w:rsidR="00263A9B" w:rsidRPr="002E5885" w:rsidRDefault="00263A9B" w:rsidP="00263A9B">
      <w:pPr>
        <w:numPr>
          <w:ilvl w:val="0"/>
          <w:numId w:val="3"/>
        </w:num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>Presence of light</w:t>
      </w:r>
    </w:p>
    <w:p w14:paraId="4C6529E9" w14:textId="77777777" w:rsidR="00263A9B" w:rsidRPr="0025351D" w:rsidRDefault="00263A9B" w:rsidP="00263A9B">
      <w:pPr>
        <w:rPr>
          <w:rFonts w:cstheme="minorHAnsi"/>
          <w:noProof/>
          <w:sz w:val="26"/>
          <w:szCs w:val="26"/>
        </w:rPr>
      </w:pPr>
    </w:p>
    <w:p w14:paraId="6005ABA8" w14:textId="77777777" w:rsidR="00263A9B" w:rsidRPr="002E5885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2E5885">
        <w:rPr>
          <w:rFonts w:cstheme="minorHAnsi"/>
          <w:b/>
          <w:bCs/>
          <w:noProof/>
          <w:sz w:val="26"/>
          <w:szCs w:val="26"/>
        </w:rPr>
        <w:t>Temperature of reaction mixture</w:t>
      </w:r>
    </w:p>
    <w:p w14:paraId="549727F8" w14:textId="299BDA49" w:rsidR="00263A9B" w:rsidRDefault="00263A9B" w:rsidP="00263A9B">
      <w:p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>An increase in temperature typically increases the rate of reaction. An increase in temperature will raise the average kinetic energy of the reactant molecules. Therefore, a greater proportion of molecules will have the minimum energy necessary for an effective collision </w:t>
      </w:r>
    </w:p>
    <w:p w14:paraId="45E52A10" w14:textId="77777777" w:rsidR="00263A9B" w:rsidRDefault="00263A9B" w:rsidP="00263A9B">
      <w:pPr>
        <w:jc w:val="center"/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drawing>
          <wp:inline distT="0" distB="0" distL="0" distR="0" wp14:anchorId="4A16079E" wp14:editId="4A2F1F0D">
            <wp:extent cx="4673813" cy="2573984"/>
            <wp:effectExtent l="0" t="0" r="0" b="0"/>
            <wp:docPr id="2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14" cy="25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8B80E8" w14:textId="77777777" w:rsidR="00263A9B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2E5885">
        <w:rPr>
          <w:rFonts w:cstheme="minorHAnsi"/>
          <w:b/>
          <w:bCs/>
          <w:noProof/>
          <w:sz w:val="26"/>
          <w:szCs w:val="26"/>
        </w:rPr>
        <w:t>Concentration of reactants</w:t>
      </w:r>
    </w:p>
    <w:p w14:paraId="19DCF6A3" w14:textId="77777777" w:rsidR="00263A9B" w:rsidRDefault="00263A9B" w:rsidP="00263A9B">
      <w:p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>Increasing the concentration of one or more reactants will often increase the rate of reaction. This occurs because a higher concentration of a reactant will lead to more collisions of that reactant in a specific time period.</w:t>
      </w:r>
    </w:p>
    <w:p w14:paraId="4CEE8116" w14:textId="77777777" w:rsidR="00263A9B" w:rsidRDefault="00263A9B" w:rsidP="00263A9B">
      <w:pPr>
        <w:jc w:val="center"/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lastRenderedPageBreak/>
        <w:drawing>
          <wp:inline distT="0" distB="0" distL="0" distR="0" wp14:anchorId="0CC709B9" wp14:editId="4ACCA312">
            <wp:extent cx="3775776" cy="1921009"/>
            <wp:effectExtent l="0" t="0" r="0" b="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237" cy="19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885">
        <w:rPr>
          <w:rFonts w:cstheme="minorHAnsi"/>
          <w:noProof/>
          <w:sz w:val="26"/>
          <w:szCs w:val="26"/>
        </w:rPr>
        <w:drawing>
          <wp:inline distT="0" distB="0" distL="0" distR="0" wp14:anchorId="2798D177" wp14:editId="2CA89999">
            <wp:extent cx="3518033" cy="2412786"/>
            <wp:effectExtent l="0" t="0" r="0" b="0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69" cy="24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DB19D5" w14:textId="77777777" w:rsidR="00263A9B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2E5885">
        <w:rPr>
          <w:rFonts w:cstheme="minorHAnsi"/>
          <w:b/>
          <w:bCs/>
          <w:noProof/>
          <w:sz w:val="26"/>
          <w:szCs w:val="26"/>
        </w:rPr>
        <w:t>Pressure of gases</w:t>
      </w:r>
    </w:p>
    <w:p w14:paraId="147AEF5A" w14:textId="77777777" w:rsidR="00263A9B" w:rsidRPr="002E5885" w:rsidRDefault="00263A9B" w:rsidP="00263A9B">
      <w:p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 xml:space="preserve">increasing the pressure of a gas is exactly the same as increasing its concentration. If you have a given mass of gas, the way you increase its pressure is to squeeze it into a smaller volume. If you have the same mass in a smaller volume, then its concentration is higher. </w:t>
      </w:r>
    </w:p>
    <w:p w14:paraId="4B3D039F" w14:textId="77777777" w:rsidR="00263A9B" w:rsidRPr="002E5885" w:rsidRDefault="00263A9B" w:rsidP="00263A9B">
      <w:pPr>
        <w:rPr>
          <w:rFonts w:cstheme="minorHAnsi"/>
          <w:noProof/>
          <w:sz w:val="26"/>
          <w:szCs w:val="26"/>
        </w:rPr>
      </w:pPr>
      <w:r w:rsidRPr="002E5885">
        <w:rPr>
          <w:rFonts w:cstheme="minorHAnsi"/>
          <w:noProof/>
          <w:sz w:val="26"/>
          <w:szCs w:val="26"/>
        </w:rPr>
        <w:t>Increasing the pressure on a reaction involving reacting gases increases the rate of reaction. Changing the pressure on a reaction which involves only solids or liquids has no effect on the rate.</w:t>
      </w:r>
    </w:p>
    <w:p w14:paraId="7EC0BFE0" w14:textId="77777777" w:rsidR="00263A9B" w:rsidRDefault="00263A9B" w:rsidP="00263A9B">
      <w:pPr>
        <w:jc w:val="center"/>
        <w:rPr>
          <w:rFonts w:cstheme="minorHAnsi"/>
          <w:b/>
          <w:bCs/>
          <w:noProof/>
          <w:sz w:val="26"/>
          <w:szCs w:val="26"/>
        </w:rPr>
      </w:pPr>
      <w:r w:rsidRPr="002E5885">
        <w:rPr>
          <w:rFonts w:cstheme="minorHAnsi"/>
          <w:b/>
          <w:bCs/>
          <w:noProof/>
          <w:sz w:val="26"/>
          <w:szCs w:val="26"/>
        </w:rPr>
        <w:drawing>
          <wp:inline distT="0" distB="0" distL="0" distR="0" wp14:anchorId="5B19547A" wp14:editId="75CABA9D">
            <wp:extent cx="3244408" cy="1699452"/>
            <wp:effectExtent l="0" t="0" r="0" b="0"/>
            <wp:docPr id="30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68" cy="1705036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38E01C4" w14:textId="77777777" w:rsidR="00263A9B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2E5885">
        <w:rPr>
          <w:rFonts w:cstheme="minorHAnsi"/>
          <w:b/>
          <w:bCs/>
          <w:noProof/>
          <w:sz w:val="26"/>
          <w:szCs w:val="26"/>
        </w:rPr>
        <w:lastRenderedPageBreak/>
        <w:t>Surface area of reactants</w:t>
      </w:r>
    </w:p>
    <w:p w14:paraId="39E68CC0" w14:textId="77777777" w:rsidR="00263A9B" w:rsidRPr="00C33FD4" w:rsidRDefault="00263A9B" w:rsidP="00263A9B">
      <w:p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>To increase surface area of a solid means to grind it into smaller pieces. An increased surface area leads to an increased rate of reaction.</w:t>
      </w:r>
    </w:p>
    <w:p w14:paraId="5CB285B4" w14:textId="77777777" w:rsidR="00263A9B" w:rsidRDefault="00263A9B" w:rsidP="00263A9B">
      <w:pPr>
        <w:jc w:val="center"/>
        <w:rPr>
          <w:rFonts w:cstheme="minorHAnsi"/>
          <w:b/>
          <w:bCs/>
          <w:noProof/>
          <w:sz w:val="26"/>
          <w:szCs w:val="26"/>
        </w:rPr>
      </w:pPr>
      <w:r w:rsidRPr="00C33FD4">
        <w:rPr>
          <w:rFonts w:cstheme="minorHAnsi"/>
          <w:b/>
          <w:bCs/>
          <w:noProof/>
          <w:sz w:val="26"/>
          <w:szCs w:val="26"/>
        </w:rPr>
        <w:drawing>
          <wp:inline distT="0" distB="0" distL="0" distR="0" wp14:anchorId="7D660142" wp14:editId="4D4B344A">
            <wp:extent cx="3785090" cy="2034486"/>
            <wp:effectExtent l="0" t="0" r="0" b="0"/>
            <wp:docPr id="3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81" cy="203485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7C03011" w14:textId="77777777" w:rsidR="00263A9B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C33FD4">
        <w:rPr>
          <w:rFonts w:cstheme="minorHAnsi"/>
          <w:b/>
          <w:bCs/>
          <w:noProof/>
          <w:sz w:val="26"/>
          <w:szCs w:val="26"/>
        </w:rPr>
        <w:t>Presence of a catalyst</w:t>
      </w:r>
    </w:p>
    <w:p w14:paraId="3300E8AC" w14:textId="77777777" w:rsidR="00263A9B" w:rsidRDefault="00263A9B" w:rsidP="00263A9B">
      <w:pPr>
        <w:rPr>
          <w:rFonts w:cstheme="minorHAnsi"/>
          <w:noProof/>
          <w:sz w:val="26"/>
          <w:szCs w:val="26"/>
        </w:rPr>
      </w:pPr>
      <w:r w:rsidRPr="00C33FD4">
        <w:rPr>
          <w:rFonts w:cstheme="minorHAnsi"/>
          <w:noProof/>
          <w:sz w:val="26"/>
          <w:szCs w:val="26"/>
        </w:rPr>
        <w:t>A catalyst is a substance that accelerates a reaction by participating in it without being consumed. Catalysts provide an alternate reaction pathway to obtain products. It increases the reaction rate by lowering the activation energy for a reaction</w:t>
      </w:r>
      <w:r>
        <w:rPr>
          <w:rFonts w:cstheme="minorHAnsi"/>
          <w:noProof/>
          <w:sz w:val="26"/>
          <w:szCs w:val="26"/>
        </w:rPr>
        <w:t>.</w:t>
      </w:r>
    </w:p>
    <w:p w14:paraId="44EAE8EC" w14:textId="77777777" w:rsidR="00263A9B" w:rsidRDefault="00263A9B" w:rsidP="00263A9B">
      <w:pPr>
        <w:jc w:val="center"/>
        <w:rPr>
          <w:rFonts w:cstheme="minorHAnsi"/>
          <w:noProof/>
          <w:sz w:val="26"/>
          <w:szCs w:val="26"/>
        </w:rPr>
      </w:pPr>
      <w:r w:rsidRPr="006F4A82">
        <w:rPr>
          <w:rFonts w:cstheme="minorHAnsi"/>
          <w:noProof/>
          <w:sz w:val="26"/>
          <w:szCs w:val="26"/>
        </w:rPr>
        <w:lastRenderedPageBreak/>
        <w:drawing>
          <wp:inline distT="0" distB="0" distL="0" distR="0" wp14:anchorId="5921E9B3" wp14:editId="050F6AAC">
            <wp:extent cx="4433887" cy="2170949"/>
            <wp:effectExtent l="0" t="0" r="5080" b="127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87" cy="2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C33FD4">
        <w:rPr>
          <w:rFonts w:cstheme="minorHAnsi"/>
          <w:noProof/>
          <w:sz w:val="26"/>
          <w:szCs w:val="26"/>
        </w:rPr>
        <w:drawing>
          <wp:inline distT="0" distB="0" distL="0" distR="0" wp14:anchorId="3B7BF884" wp14:editId="1DF9A3FE">
            <wp:extent cx="3852078" cy="2082374"/>
            <wp:effectExtent l="0" t="0" r="0" b="0"/>
            <wp:docPr id="3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89" cy="2084596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2F688CB" w14:textId="77777777" w:rsidR="00263A9B" w:rsidRPr="00C33FD4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C33FD4">
        <w:rPr>
          <w:rFonts w:cstheme="minorHAnsi"/>
          <w:b/>
          <w:bCs/>
          <w:noProof/>
          <w:sz w:val="26"/>
          <w:szCs w:val="26"/>
        </w:rPr>
        <w:t>Nature of reactants</w:t>
      </w:r>
    </w:p>
    <w:p w14:paraId="46EA8C2B" w14:textId="77777777" w:rsidR="00263A9B" w:rsidRPr="00C33FD4" w:rsidRDefault="00263A9B" w:rsidP="00263A9B">
      <w:pPr>
        <w:rPr>
          <w:rFonts w:cstheme="minorHAnsi"/>
          <w:noProof/>
          <w:sz w:val="26"/>
          <w:szCs w:val="26"/>
        </w:rPr>
      </w:pPr>
      <w:r w:rsidRPr="00C33FD4">
        <w:rPr>
          <w:rFonts w:cstheme="minorHAnsi"/>
          <w:noProof/>
          <w:sz w:val="26"/>
          <w:szCs w:val="26"/>
        </w:rPr>
        <w:t xml:space="preserve">When a piece of iron is placed in dilute hydrochloric acid, there is a slow evolution of hydrogen gas. With a piece of zinc, hydrogen is evolved rapidly and with a piece of Gold, there is no evidence of a reaction. </w:t>
      </w:r>
    </w:p>
    <w:p w14:paraId="2F101ED9" w14:textId="77777777" w:rsidR="00263A9B" w:rsidRPr="00C33FD4" w:rsidRDefault="00263A9B" w:rsidP="00263A9B">
      <w:pPr>
        <w:rPr>
          <w:rFonts w:cstheme="minorHAnsi"/>
          <w:noProof/>
          <w:sz w:val="26"/>
          <w:szCs w:val="26"/>
        </w:rPr>
      </w:pPr>
      <w:r w:rsidRPr="00C33FD4">
        <w:rPr>
          <w:rFonts w:cstheme="minorHAnsi"/>
          <w:noProof/>
          <w:sz w:val="26"/>
          <w:szCs w:val="26"/>
        </w:rPr>
        <w:t>Thus, the rate of a chemical reaction is determined by the chemical nature of the reactants as different su</w:t>
      </w:r>
      <w:r>
        <w:rPr>
          <w:rFonts w:cstheme="minorHAnsi"/>
          <w:noProof/>
          <w:sz w:val="26"/>
          <w:szCs w:val="26"/>
        </w:rPr>
        <w:t>z</w:t>
      </w:r>
      <w:r w:rsidRPr="00C33FD4">
        <w:rPr>
          <w:rFonts w:cstheme="minorHAnsi"/>
          <w:noProof/>
          <w:sz w:val="26"/>
          <w:szCs w:val="26"/>
        </w:rPr>
        <w:t xml:space="preserve">bstances have different energy contents </w:t>
      </w:r>
    </w:p>
    <w:p w14:paraId="187C316B" w14:textId="77777777" w:rsidR="00263A9B" w:rsidRDefault="00263A9B" w:rsidP="00263A9B">
      <w:pPr>
        <w:jc w:val="center"/>
        <w:rPr>
          <w:rFonts w:cstheme="minorHAnsi"/>
          <w:b/>
          <w:bCs/>
          <w:noProof/>
          <w:sz w:val="26"/>
          <w:szCs w:val="26"/>
        </w:rPr>
      </w:pPr>
      <w:r w:rsidRPr="006A5E2E">
        <w:rPr>
          <w:rFonts w:cstheme="minorHAnsi"/>
          <w:b/>
          <w:bCs/>
          <w:noProof/>
          <w:sz w:val="26"/>
          <w:szCs w:val="26"/>
        </w:rPr>
        <w:lastRenderedPageBreak/>
        <w:drawing>
          <wp:inline distT="0" distB="0" distL="0" distR="0" wp14:anchorId="0D14F80E" wp14:editId="787CEE13">
            <wp:extent cx="3815573" cy="2321859"/>
            <wp:effectExtent l="0" t="0" r="0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09" cy="2326627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F808D64" w14:textId="77777777" w:rsidR="00263A9B" w:rsidRDefault="00263A9B" w:rsidP="00263A9B">
      <w:pPr>
        <w:rPr>
          <w:rFonts w:cstheme="minorHAnsi"/>
          <w:b/>
          <w:bCs/>
          <w:noProof/>
          <w:sz w:val="26"/>
          <w:szCs w:val="26"/>
        </w:rPr>
      </w:pPr>
      <w:r w:rsidRPr="006A5E2E">
        <w:rPr>
          <w:rFonts w:cstheme="minorHAnsi"/>
          <w:b/>
          <w:bCs/>
          <w:noProof/>
          <w:sz w:val="26"/>
          <w:szCs w:val="26"/>
        </w:rPr>
        <w:t>Presence of Light</w:t>
      </w:r>
    </w:p>
    <w:p w14:paraId="31BD2605" w14:textId="77777777" w:rsidR="00263A9B" w:rsidRDefault="00263A9B" w:rsidP="00263A9B">
      <w:p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 xml:space="preserve">Some reactions are influenced by light. </w:t>
      </w:r>
      <w:r w:rsidRPr="006A5E2E">
        <w:rPr>
          <w:rFonts w:cstheme="minorHAnsi"/>
          <w:noProof/>
          <w:sz w:val="26"/>
          <w:szCs w:val="26"/>
        </w:rPr>
        <w:t>The greater the intensity of light (visible or ultra-violet) the more reactant molecules are likely to gain the required energy (activation energy) and react, so the reaction speed increases - greater frequency of initiation.</w:t>
      </w:r>
    </w:p>
    <w:p w14:paraId="40686ED9" w14:textId="77777777" w:rsidR="00263A9B" w:rsidRDefault="00263A9B" w:rsidP="00263A9B">
      <w:pPr>
        <w:rPr>
          <w:rFonts w:cstheme="minorHAnsi"/>
          <w:noProof/>
          <w:sz w:val="26"/>
          <w:szCs w:val="26"/>
        </w:rPr>
      </w:pPr>
      <w:r w:rsidRPr="006A5E2E">
        <w:rPr>
          <w:rFonts w:cstheme="minorHAnsi"/>
          <w:noProof/>
          <w:sz w:val="26"/>
          <w:szCs w:val="26"/>
        </w:rPr>
        <w:t xml:space="preserve">Examples of photochemical reactions include </w:t>
      </w:r>
    </w:p>
    <w:p w14:paraId="01715D4B" w14:textId="77777777" w:rsidR="00263A9B" w:rsidRDefault="00263A9B" w:rsidP="00263A9B">
      <w:pPr>
        <w:pStyle w:val="ListParagraph"/>
        <w:numPr>
          <w:ilvl w:val="0"/>
          <w:numId w:val="1"/>
        </w:num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 xml:space="preserve">Reaction of hydrogen and chlorine </w:t>
      </w:r>
    </w:p>
    <w:p w14:paraId="7514AD48" w14:textId="77777777" w:rsidR="00263A9B" w:rsidRDefault="00263A9B" w:rsidP="00263A9B">
      <w:pPr>
        <w:pStyle w:val="ListParagraph"/>
        <w:numPr>
          <w:ilvl w:val="0"/>
          <w:numId w:val="1"/>
        </w:num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 xml:space="preserve">Decomposition of hydrogen peroxide </w:t>
      </w:r>
    </w:p>
    <w:p w14:paraId="35489559" w14:textId="77777777" w:rsidR="00263A9B" w:rsidRDefault="00263A9B" w:rsidP="00263A9B">
      <w:pPr>
        <w:pStyle w:val="ListParagraph"/>
        <w:numPr>
          <w:ilvl w:val="0"/>
          <w:numId w:val="1"/>
        </w:num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 xml:space="preserve">Reaction of methane with chlorine </w:t>
      </w:r>
    </w:p>
    <w:p w14:paraId="3C9655D1" w14:textId="77777777" w:rsidR="00263A9B" w:rsidRDefault="00263A9B" w:rsidP="00263A9B">
      <w:pPr>
        <w:pStyle w:val="ListParagraph"/>
        <w:numPr>
          <w:ilvl w:val="0"/>
          <w:numId w:val="1"/>
        </w:num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 xml:space="preserve">Photosynthesis </w:t>
      </w:r>
    </w:p>
    <w:p w14:paraId="6E670EA3" w14:textId="77777777" w:rsidR="00263A9B" w:rsidRPr="006A5E2E" w:rsidRDefault="00263A9B" w:rsidP="00263A9B">
      <w:pPr>
        <w:pStyle w:val="ListParagraph"/>
        <w:numPr>
          <w:ilvl w:val="0"/>
          <w:numId w:val="1"/>
        </w:num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>Conversion of silver halides to gray metallic silver (used in Photography)</w:t>
      </w:r>
    </w:p>
    <w:p w14:paraId="02A969A5" w14:textId="77777777" w:rsidR="00263A9B" w:rsidRPr="006A5E2E" w:rsidRDefault="00263A9B" w:rsidP="00263A9B">
      <w:pPr>
        <w:jc w:val="center"/>
        <w:rPr>
          <w:rFonts w:cstheme="minorHAnsi"/>
          <w:noProof/>
          <w:sz w:val="26"/>
          <w:szCs w:val="26"/>
        </w:rPr>
      </w:pPr>
      <w:r w:rsidRPr="006A5E2E">
        <w:rPr>
          <w:rFonts w:cstheme="minorHAnsi"/>
          <w:noProof/>
          <w:sz w:val="26"/>
          <w:szCs w:val="26"/>
        </w:rPr>
        <w:drawing>
          <wp:inline distT="0" distB="0" distL="0" distR="0" wp14:anchorId="6BC6498F" wp14:editId="3100DA20">
            <wp:extent cx="3765176" cy="2154555"/>
            <wp:effectExtent l="0" t="0" r="0" b="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81" cy="2160910"/>
                    </a:xfrm>
                    <a:prstGeom prst="rect">
                      <a:avLst/>
                    </a:prstGeom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8469E1B" w14:textId="792CEAB5" w:rsidR="00263A9B" w:rsidRDefault="00DF7DE4" w:rsidP="00263A9B">
      <w:pPr>
        <w:rPr>
          <w:rFonts w:cstheme="minorHAnsi"/>
          <w:b/>
          <w:bCs/>
          <w:noProof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t>WEEK 4</w:t>
      </w:r>
    </w:p>
    <w:p w14:paraId="4B350F4C" w14:textId="5E627FFD" w:rsidR="00DF7DE4" w:rsidRDefault="00DF7DE4" w:rsidP="00263A9B">
      <w:pPr>
        <w:rPr>
          <w:rFonts w:cstheme="minorHAnsi"/>
          <w:b/>
          <w:bCs/>
          <w:noProof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t>EXOTHERMIC AND ENDOTHERMIC PROCESSES</w:t>
      </w:r>
    </w:p>
    <w:p w14:paraId="03D4EA93" w14:textId="492038BD" w:rsidR="00DF7DE4" w:rsidRDefault="00DF7DE4" w:rsidP="00263A9B">
      <w:pPr>
        <w:rPr>
          <w:rFonts w:cstheme="minorHAnsi"/>
          <w:noProof/>
          <w:sz w:val="26"/>
          <w:szCs w:val="26"/>
        </w:rPr>
      </w:pPr>
      <w:r w:rsidRPr="00DF7DE4">
        <w:rPr>
          <w:rFonts w:cstheme="minorHAnsi"/>
          <w:noProof/>
          <w:sz w:val="26"/>
          <w:szCs w:val="26"/>
        </w:rPr>
        <w:lastRenderedPageBreak/>
        <w:t>Exothermic Reaction: this a chemical process in which is released to the surroundings.</w:t>
      </w:r>
      <w:r w:rsidR="00FA7FD4">
        <w:rPr>
          <w:rFonts w:cstheme="minorHAnsi"/>
          <w:noProof/>
          <w:sz w:val="26"/>
          <w:szCs w:val="26"/>
        </w:rPr>
        <w:t xml:space="preserve"> In this type of reaction, the heat energy of the product is less than that of the reactant.</w:t>
      </w:r>
    </w:p>
    <w:p w14:paraId="742D8565" w14:textId="6EF93087" w:rsidR="00FA7FD4" w:rsidRPr="00FA7FD4" w:rsidRDefault="00FA7FD4" w:rsidP="00263A9B">
      <w:pPr>
        <w:rPr>
          <w:rFonts w:cstheme="minorHAnsi"/>
          <w:b/>
          <w:bCs/>
          <w:noProof/>
          <w:sz w:val="26"/>
          <w:szCs w:val="26"/>
          <w:u w:val="single"/>
        </w:rPr>
      </w:pPr>
      <w:r w:rsidRPr="00FA7FD4">
        <w:rPr>
          <w:rFonts w:cstheme="minorHAnsi"/>
          <w:b/>
          <w:bCs/>
          <w:noProof/>
          <w:sz w:val="26"/>
          <w:szCs w:val="26"/>
          <w:u w:val="single"/>
        </w:rPr>
        <w:t>ENERGY PROFILE DIAGRAM OF EXOTHERMIC REACTION</w:t>
      </w:r>
    </w:p>
    <w:p w14:paraId="0AFF832C" w14:textId="0757EE74" w:rsidR="00FA7FD4" w:rsidRDefault="00FA7FD4" w:rsidP="00263A9B">
      <w:pPr>
        <w:rPr>
          <w:rFonts w:cstheme="minorHAnsi"/>
          <w:noProof/>
          <w:sz w:val="26"/>
          <w:szCs w:val="26"/>
        </w:rPr>
      </w:pPr>
      <w:r w:rsidRPr="00C33FD4">
        <w:rPr>
          <w:rFonts w:cstheme="minorHAnsi"/>
          <w:noProof/>
          <w:sz w:val="26"/>
          <w:szCs w:val="26"/>
        </w:rPr>
        <w:drawing>
          <wp:inline distT="0" distB="0" distL="0" distR="0" wp14:anchorId="536385D9" wp14:editId="2C12A808">
            <wp:extent cx="3852078" cy="2082374"/>
            <wp:effectExtent l="0" t="0" r="0" b="0"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89" cy="2084596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1B3C0FC" w14:textId="38F5B50D" w:rsidR="00FA7FD4" w:rsidRDefault="00FA7FD4" w:rsidP="00263A9B">
      <w:p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t>Endothermic reaction: this a chemical process in which heat is absorbed from the surrounding. In this type of reaction, the heat energy of the product is greater than that of the reactant.</w:t>
      </w:r>
    </w:p>
    <w:p w14:paraId="4A4B7685" w14:textId="5B8F1F12" w:rsidR="00FA7FD4" w:rsidRPr="00FA7FD4" w:rsidRDefault="00FA7FD4" w:rsidP="00FA7FD4">
      <w:pPr>
        <w:rPr>
          <w:rFonts w:cstheme="minorHAnsi"/>
          <w:b/>
          <w:bCs/>
          <w:noProof/>
          <w:sz w:val="26"/>
          <w:szCs w:val="26"/>
          <w:u w:val="single"/>
        </w:rPr>
      </w:pPr>
      <w:r w:rsidRPr="00FA7FD4">
        <w:rPr>
          <w:rFonts w:cstheme="minorHAnsi"/>
          <w:b/>
          <w:bCs/>
          <w:noProof/>
          <w:sz w:val="26"/>
          <w:szCs w:val="26"/>
          <w:u w:val="single"/>
        </w:rPr>
        <w:t>ENERGY PROFILE DIAGRAM OF E</w:t>
      </w:r>
      <w:r>
        <w:rPr>
          <w:rFonts w:cstheme="minorHAnsi"/>
          <w:b/>
          <w:bCs/>
          <w:noProof/>
          <w:sz w:val="26"/>
          <w:szCs w:val="26"/>
          <w:u w:val="single"/>
        </w:rPr>
        <w:t>ND</w:t>
      </w:r>
      <w:r w:rsidRPr="00FA7FD4">
        <w:rPr>
          <w:rFonts w:cstheme="minorHAnsi"/>
          <w:b/>
          <w:bCs/>
          <w:noProof/>
          <w:sz w:val="26"/>
          <w:szCs w:val="26"/>
          <w:u w:val="single"/>
        </w:rPr>
        <w:t>OTHERMIC REACTION</w:t>
      </w:r>
    </w:p>
    <w:p w14:paraId="452F7FED" w14:textId="77777777" w:rsidR="00FA7FD4" w:rsidRDefault="00FA7FD4" w:rsidP="00263A9B">
      <w:pPr>
        <w:rPr>
          <w:rFonts w:cstheme="minorHAnsi"/>
          <w:noProof/>
          <w:sz w:val="26"/>
          <w:szCs w:val="26"/>
        </w:rPr>
      </w:pPr>
    </w:p>
    <w:p w14:paraId="54BDFD97" w14:textId="17B65D54" w:rsidR="00FA7FD4" w:rsidRDefault="00FA7FD4" w:rsidP="00263A9B">
      <w:pPr>
        <w:rPr>
          <w:rFonts w:cstheme="minorHAnsi"/>
          <w:noProof/>
          <w:sz w:val="26"/>
          <w:szCs w:val="26"/>
        </w:rPr>
      </w:pPr>
      <w:r w:rsidRPr="006F4A82">
        <w:rPr>
          <w:rFonts w:cstheme="minorHAnsi"/>
          <w:noProof/>
          <w:sz w:val="26"/>
          <w:szCs w:val="26"/>
        </w:rPr>
        <w:drawing>
          <wp:inline distT="0" distB="0" distL="0" distR="0" wp14:anchorId="4A272054" wp14:editId="5A1014ED">
            <wp:extent cx="4433887" cy="2170949"/>
            <wp:effectExtent l="0" t="0" r="5080" b="12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87" cy="2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278E043" w14:textId="77777777" w:rsidR="00FA7FD4" w:rsidRPr="00DF7DE4" w:rsidRDefault="00FA7FD4" w:rsidP="00263A9B">
      <w:pPr>
        <w:rPr>
          <w:rFonts w:cstheme="minorHAnsi"/>
          <w:noProof/>
          <w:sz w:val="26"/>
          <w:szCs w:val="26"/>
        </w:rPr>
      </w:pPr>
    </w:p>
    <w:p w14:paraId="17847A07" w14:textId="77777777" w:rsidR="00DF7DE4" w:rsidRPr="00DF7DE4" w:rsidRDefault="00DF7DE4" w:rsidP="00263A9B">
      <w:pPr>
        <w:rPr>
          <w:rFonts w:cstheme="minorHAnsi"/>
          <w:noProof/>
          <w:sz w:val="26"/>
          <w:szCs w:val="26"/>
        </w:rPr>
      </w:pPr>
    </w:p>
    <w:p w14:paraId="2B9B9D8F" w14:textId="77777777" w:rsidR="00A7511D" w:rsidRPr="00462D5F" w:rsidRDefault="00A7511D" w:rsidP="00A7511D">
      <w:pPr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  <w:t xml:space="preserve">Allotropy </w:t>
      </w:r>
    </w:p>
    <w:p w14:paraId="0BF849E6" w14:textId="77777777" w:rsidR="00A7511D" w:rsidRPr="00462D5F" w:rsidRDefault="00A7511D" w:rsidP="00A7511D">
      <w:pPr>
        <w:rPr>
          <w:rFonts w:ascii="Cambria Math" w:hAnsi="Cambria Math" w:cs="Arial"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  <w:lastRenderedPageBreak/>
        <w:t>T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his is the ability of an element to exist in various forms in the same physical state. Elements that exhibit allotropy include carbon, sulphur, tin, oxygen, phosphorus </w:t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etc</w:t>
      </w:r>
      <w:proofErr w:type="spellEnd"/>
    </w:p>
    <w:p w14:paraId="4F37B2F4" w14:textId="77777777" w:rsidR="00A7511D" w:rsidRPr="00462D5F" w:rsidRDefault="00A7511D" w:rsidP="00A7511D">
      <w:pPr>
        <w:rPr>
          <w:rFonts w:ascii="Cambria Math" w:hAnsi="Cambria Math" w:cs="Arial"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Allotropes of Carbon </w:t>
      </w:r>
    </w:p>
    <w:p w14:paraId="26D90F89" w14:textId="77777777" w:rsidR="00A7511D" w:rsidRPr="00462D5F" w:rsidRDefault="00A7511D" w:rsidP="00A7511D">
      <w:pPr>
        <w:pStyle w:val="ListParagraph"/>
        <w:numPr>
          <w:ilvl w:val="0"/>
          <w:numId w:val="4"/>
        </w:numPr>
        <w:spacing w:after="200" w:line="276" w:lineRule="auto"/>
        <w:rPr>
          <w:rFonts w:ascii="Cambria Math" w:hAnsi="Cambria Math" w:cs="Arial"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Crystalline allotropes: diamond and graphite </w:t>
      </w:r>
    </w:p>
    <w:p w14:paraId="7035CCE3" w14:textId="77777777" w:rsidR="00A7511D" w:rsidRPr="00462D5F" w:rsidRDefault="00A7511D" w:rsidP="00A7511D">
      <w:pPr>
        <w:pStyle w:val="ListParagraph"/>
        <w:numPr>
          <w:ilvl w:val="0"/>
          <w:numId w:val="4"/>
        </w:numPr>
        <w:spacing w:after="200" w:line="276" w:lineRule="auto"/>
        <w:rPr>
          <w:rFonts w:ascii="Cambria Math" w:hAnsi="Cambria Math" w:cs="Arial"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Amorphous allotropes: coal, coke, charcoal, soot </w:t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etc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 </w:t>
      </w:r>
    </w:p>
    <w:p w14:paraId="5B0223AA" w14:textId="77777777" w:rsidR="00A7511D" w:rsidRPr="00462D5F" w:rsidRDefault="00A7511D" w:rsidP="00A7511D">
      <w:pPr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  <w:t xml:space="preserve">Structure of diamond and graphite </w:t>
      </w:r>
    </w:p>
    <w:p w14:paraId="7C1F0CB1" w14:textId="77777777" w:rsidR="00A7511D" w:rsidRPr="00462D5F" w:rsidRDefault="00A7511D" w:rsidP="00A7511D">
      <w:pPr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/>
          <w:noProof/>
        </w:rPr>
        <w:drawing>
          <wp:inline distT="0" distB="0" distL="0" distR="0" wp14:anchorId="2DCD10FE" wp14:editId="2F119B18">
            <wp:extent cx="5734050" cy="3038475"/>
            <wp:effectExtent l="0" t="0" r="0" b="9525"/>
            <wp:docPr id="7" name="Picture 7" descr="Structure of diamond Vs Structure of graphite. | Wedding jewelry  photography, Jewelry for her, Gold bracelets sta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ucture of diamond Vs Structure of graphite. | Wedding jewelry  photography, Jewelry for her, Gold bracelets stack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D5F"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  <w:t xml:space="preserve"> </w:t>
      </w:r>
    </w:p>
    <w:p w14:paraId="4E36DDA2" w14:textId="77777777" w:rsidR="00A7511D" w:rsidRPr="00462D5F" w:rsidRDefault="00A7511D" w:rsidP="00A7511D">
      <w:pPr>
        <w:jc w:val="center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/>
          <w:noProof/>
        </w:rPr>
        <w:lastRenderedPageBreak/>
        <w:drawing>
          <wp:inline distT="0" distB="0" distL="0" distR="0" wp14:anchorId="5177B1BF" wp14:editId="77EAD7E8">
            <wp:extent cx="5658555" cy="3819525"/>
            <wp:effectExtent l="0" t="0" r="0" b="0"/>
            <wp:docPr id="8" name="Picture 8" descr="Difference Between Diamond and Grap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fference Between Diamond and Graphi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92" cy="38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6918" w14:textId="77777777" w:rsidR="00A7511D" w:rsidRPr="00462D5F" w:rsidRDefault="00A7511D" w:rsidP="00A7511D">
      <w:pPr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</w:p>
    <w:p w14:paraId="47897E02" w14:textId="77777777" w:rsidR="00A7511D" w:rsidRPr="002C3EEA" w:rsidRDefault="00A7511D" w:rsidP="00A7511D">
      <w:pPr>
        <w:rPr>
          <w:rFonts w:ascii="Cambria Math" w:hAnsi="Cambria Math" w:cs="Arial"/>
          <w:sz w:val="28"/>
          <w:szCs w:val="28"/>
          <w:shd w:val="clear" w:color="auto" w:fill="FFFFFF"/>
        </w:rPr>
      </w:pPr>
      <w:r w:rsidRPr="002C3EEA">
        <w:rPr>
          <w:noProof/>
        </w:rPr>
        <w:lastRenderedPageBreak/>
        <w:drawing>
          <wp:inline distT="0" distB="0" distL="0" distR="0" wp14:anchorId="0769D23A" wp14:editId="01B2A0C3">
            <wp:extent cx="3305175" cy="2449902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8140"/>
                    <a:stretch/>
                  </pic:blipFill>
                  <pic:spPr bwMode="auto">
                    <a:xfrm>
                      <a:off x="0" y="0"/>
                      <a:ext cx="3305175" cy="244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E1A54" wp14:editId="49D4D8EA">
            <wp:extent cx="3088257" cy="1935770"/>
            <wp:effectExtent l="0" t="0" r="0" b="7620"/>
            <wp:docPr id="20" name="Picture 20" descr="Hybridization of Graphite - Hybridization of Carbon in Grap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bridization of Graphite - Hybridization of Carbon in Grap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65" cy="19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E6BA" w14:textId="77777777" w:rsidR="00A7511D" w:rsidRPr="00AC083D" w:rsidRDefault="00A7511D" w:rsidP="00A7511D">
      <w:pPr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AC083D"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  <w:t>Properties and uses of diamond</w:t>
      </w:r>
    </w:p>
    <w:p w14:paraId="10A71270" w14:textId="77777777" w:rsidR="00A7511D" w:rsidRPr="00462D5F" w:rsidRDefault="00A7511D" w:rsidP="00A7511D">
      <w:pPr>
        <w:pStyle w:val="ListParagraph"/>
        <w:numPr>
          <w:ilvl w:val="0"/>
          <w:numId w:val="5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Diamond is the hardest substance known in nature. They are dense, hard and resistant to high temperatures and chemical attacks; 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i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. They are used industrially in drills for mining, 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  <w:t xml:space="preserve">ii. as abrasives to sharpen very hard tools and for cutting glass and metals. </w:t>
      </w:r>
    </w:p>
    <w:p w14:paraId="747B1440" w14:textId="77777777" w:rsidR="00A7511D" w:rsidRPr="00462D5F" w:rsidRDefault="00A7511D" w:rsidP="00A7511D">
      <w:pPr>
        <w:pStyle w:val="ListParagraph"/>
        <w:numPr>
          <w:ilvl w:val="0"/>
          <w:numId w:val="5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it is a non-conductor of electricity due to the absence of free mobile electrons </w:t>
      </w:r>
    </w:p>
    <w:p w14:paraId="30C4BE1E" w14:textId="77777777" w:rsidR="00A7511D" w:rsidRPr="00462D5F" w:rsidRDefault="00A7511D" w:rsidP="00A7511D">
      <w:pPr>
        <w:pStyle w:val="ListParagraph"/>
        <w:numPr>
          <w:ilvl w:val="0"/>
          <w:numId w:val="5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they are transparent with high refractive index and dispersion power giving it a sparkling brilliance when it is cut and polished; 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i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. making it valuable as </w:t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jewellery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.</w:t>
      </w:r>
    </w:p>
    <w:p w14:paraId="06BE657C" w14:textId="77777777" w:rsidR="00A7511D" w:rsidRPr="00462D5F" w:rsidRDefault="00A7511D" w:rsidP="00A7511D">
      <w:pPr>
        <w:pStyle w:val="ListParagraph"/>
        <w:numPr>
          <w:ilvl w:val="0"/>
          <w:numId w:val="5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It occurs as octahedral crystals </w:t>
      </w:r>
    </w:p>
    <w:p w14:paraId="5147FEB1" w14:textId="77777777" w:rsidR="00A7511D" w:rsidRPr="00462D5F" w:rsidRDefault="00A7511D" w:rsidP="00A7511D">
      <w:pPr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  <w:t xml:space="preserve">Properties and uses of Graphite </w:t>
      </w:r>
    </w:p>
    <w:p w14:paraId="5202B26D" w14:textId="77777777" w:rsidR="00A7511D" w:rsidRPr="00462D5F" w:rsidRDefault="00A7511D" w:rsidP="00A7511D">
      <w:pPr>
        <w:pStyle w:val="ListParagraph"/>
        <w:numPr>
          <w:ilvl w:val="0"/>
          <w:numId w:val="6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  <w:lastRenderedPageBreak/>
        <w:t>Gra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phite is soft and flakes easily because of its layered crystalline structure held together by van der </w:t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waals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 forces. This allows one layer to slide over one another easily; 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i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. making it useful as a dry lubricant, 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  <w:t xml:space="preserve">ii. it is mixed with clay to make lead in pencils, 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  <w:t>iii. it is usually used on bicycle chains and for the bearings of some motor cars.</w:t>
      </w:r>
    </w:p>
    <w:p w14:paraId="4C83EF8A" w14:textId="77777777" w:rsidR="00A7511D" w:rsidRPr="00462D5F" w:rsidRDefault="00A7511D" w:rsidP="00A7511D">
      <w:pPr>
        <w:pStyle w:val="ListParagraph"/>
        <w:numPr>
          <w:ilvl w:val="0"/>
          <w:numId w:val="6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Graphite is a good conductor of electricity due to the presence of free mobile electrons 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i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. it is often used as electrodes in electroplating and in dry cells </w:t>
      </w:r>
    </w:p>
    <w:p w14:paraId="7C896934" w14:textId="77777777" w:rsidR="00A7511D" w:rsidRPr="00462D5F" w:rsidRDefault="00A7511D" w:rsidP="00A7511D">
      <w:pPr>
        <w:pStyle w:val="ListParagraph"/>
        <w:numPr>
          <w:ilvl w:val="0"/>
          <w:numId w:val="6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It can with stand high temperatures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i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. it is used to line crucibles used for making high grade steel and other alloys.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  <w:t xml:space="preserve">ii.  It is used as a neutron moderator in atomic piles </w:t>
      </w:r>
    </w:p>
    <w:p w14:paraId="3E95FB8F" w14:textId="77777777" w:rsidR="00A7511D" w:rsidRPr="00462D5F" w:rsidRDefault="00A7511D" w:rsidP="00A7511D">
      <w:pPr>
        <w:pStyle w:val="ListParagraph"/>
        <w:numPr>
          <w:ilvl w:val="0"/>
          <w:numId w:val="6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It is black and opaque</w:t>
      </w: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br/>
      </w:r>
      <w:proofErr w:type="spellStart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i</w:t>
      </w:r>
      <w:proofErr w:type="spellEnd"/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>. graphite is used as black pigment in paint.</w:t>
      </w:r>
    </w:p>
    <w:p w14:paraId="1AE0669B" w14:textId="77777777" w:rsidR="00A7511D" w:rsidRPr="00462D5F" w:rsidRDefault="00A7511D" w:rsidP="00A7511D">
      <w:pPr>
        <w:pStyle w:val="ListParagraph"/>
        <w:numPr>
          <w:ilvl w:val="0"/>
          <w:numId w:val="6"/>
        </w:numPr>
        <w:spacing w:after="200" w:line="276" w:lineRule="auto"/>
        <w:rPr>
          <w:rFonts w:ascii="Cambria Math" w:hAnsi="Cambria Math" w:cs="Arial"/>
          <w:b/>
          <w:bCs/>
          <w:sz w:val="28"/>
          <w:szCs w:val="28"/>
          <w:shd w:val="clear" w:color="auto" w:fill="FFFFFF"/>
        </w:rPr>
      </w:pPr>
      <w:r w:rsidRPr="00462D5F">
        <w:rPr>
          <w:rFonts w:ascii="Cambria Math" w:hAnsi="Cambria Math" w:cs="Arial"/>
          <w:sz w:val="28"/>
          <w:szCs w:val="28"/>
          <w:shd w:val="clear" w:color="auto" w:fill="FFFFFF"/>
        </w:rPr>
        <w:t xml:space="preserve">It occurs as hexagonal crystals </w:t>
      </w:r>
    </w:p>
    <w:p w14:paraId="5AF8403F" w14:textId="77777777" w:rsidR="00263A9B" w:rsidRPr="00263A9B" w:rsidRDefault="00263A9B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63A9B" w:rsidRPr="00263A9B" w:rsidSect="00FE6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99FB9" w14:textId="77777777" w:rsidR="00BF3E41" w:rsidRDefault="00BF3E41" w:rsidP="00FA7FD4">
      <w:pPr>
        <w:spacing w:after="0" w:line="240" w:lineRule="auto"/>
      </w:pPr>
      <w:r>
        <w:separator/>
      </w:r>
    </w:p>
  </w:endnote>
  <w:endnote w:type="continuationSeparator" w:id="0">
    <w:p w14:paraId="211863D9" w14:textId="77777777" w:rsidR="00BF3E41" w:rsidRDefault="00BF3E41" w:rsidP="00FA7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5D124" w14:textId="77777777" w:rsidR="00BF3E41" w:rsidRDefault="00BF3E41" w:rsidP="00FA7FD4">
      <w:pPr>
        <w:spacing w:after="0" w:line="240" w:lineRule="auto"/>
      </w:pPr>
      <w:r>
        <w:separator/>
      </w:r>
    </w:p>
  </w:footnote>
  <w:footnote w:type="continuationSeparator" w:id="0">
    <w:p w14:paraId="60EEF085" w14:textId="77777777" w:rsidR="00BF3E41" w:rsidRDefault="00BF3E41" w:rsidP="00FA7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54C"/>
    <w:multiLevelType w:val="hybridMultilevel"/>
    <w:tmpl w:val="4314A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E7E8A"/>
    <w:multiLevelType w:val="hybridMultilevel"/>
    <w:tmpl w:val="B8B691F6"/>
    <w:lvl w:ilvl="0" w:tplc="F36AD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HAnsi"/>
      </w:rPr>
    </w:lvl>
    <w:lvl w:ilvl="1" w:tplc="AB0C9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88B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0EB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8E9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4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340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780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2C3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FAC45A5"/>
    <w:multiLevelType w:val="hybridMultilevel"/>
    <w:tmpl w:val="B12C5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A49BA"/>
    <w:multiLevelType w:val="hybridMultilevel"/>
    <w:tmpl w:val="5BCAAE90"/>
    <w:lvl w:ilvl="0" w:tplc="59744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60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623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4CC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82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0B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81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3E6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F2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8471BC8"/>
    <w:multiLevelType w:val="hybridMultilevel"/>
    <w:tmpl w:val="A0B4A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9009E"/>
    <w:multiLevelType w:val="hybridMultilevel"/>
    <w:tmpl w:val="F09C5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59060">
    <w:abstractNumId w:val="0"/>
  </w:num>
  <w:num w:numId="2" w16cid:durableId="1728184770">
    <w:abstractNumId w:val="3"/>
  </w:num>
  <w:num w:numId="3" w16cid:durableId="713315600">
    <w:abstractNumId w:val="1"/>
  </w:num>
  <w:num w:numId="4" w16cid:durableId="1778865698">
    <w:abstractNumId w:val="2"/>
  </w:num>
  <w:num w:numId="5" w16cid:durableId="684985430">
    <w:abstractNumId w:val="5"/>
  </w:num>
  <w:num w:numId="6" w16cid:durableId="18903358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9C5"/>
    <w:rsid w:val="00052E9D"/>
    <w:rsid w:val="0017728B"/>
    <w:rsid w:val="001B2B63"/>
    <w:rsid w:val="002323DE"/>
    <w:rsid w:val="00263A9B"/>
    <w:rsid w:val="00344F12"/>
    <w:rsid w:val="00455442"/>
    <w:rsid w:val="00501745"/>
    <w:rsid w:val="00593DE4"/>
    <w:rsid w:val="00743E84"/>
    <w:rsid w:val="007C2B39"/>
    <w:rsid w:val="00817871"/>
    <w:rsid w:val="00817E14"/>
    <w:rsid w:val="0095301E"/>
    <w:rsid w:val="00A359C5"/>
    <w:rsid w:val="00A7511D"/>
    <w:rsid w:val="00A95185"/>
    <w:rsid w:val="00BE3369"/>
    <w:rsid w:val="00BF3E41"/>
    <w:rsid w:val="00D2111E"/>
    <w:rsid w:val="00DD350D"/>
    <w:rsid w:val="00DF7DE4"/>
    <w:rsid w:val="00E70FDA"/>
    <w:rsid w:val="00EA2CE3"/>
    <w:rsid w:val="00EB6867"/>
    <w:rsid w:val="00F46AA4"/>
    <w:rsid w:val="00FA7FD4"/>
    <w:rsid w:val="00FE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ED514"/>
  <w15:chartTrackingRefBased/>
  <w15:docId w15:val="{CAE43D1A-6320-4724-B7BA-06D0599B2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6AA4"/>
    <w:pPr>
      <w:spacing w:after="0" w:line="240" w:lineRule="auto"/>
    </w:pPr>
    <w:rPr>
      <w:rFonts w:eastAsiaTheme="minorEastAsia"/>
      <w:kern w:val="0"/>
      <w:lang w:val="en-GB" w:eastAsia="en-GB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ord">
    <w:name w:val="mord"/>
    <w:basedOn w:val="DefaultParagraphFont"/>
    <w:rsid w:val="00455442"/>
  </w:style>
  <w:style w:type="character" w:customStyle="1" w:styleId="mopen">
    <w:name w:val="mopen"/>
    <w:basedOn w:val="DefaultParagraphFont"/>
    <w:rsid w:val="00455442"/>
  </w:style>
  <w:style w:type="character" w:customStyle="1" w:styleId="mclose">
    <w:name w:val="mclose"/>
    <w:basedOn w:val="DefaultParagraphFont"/>
    <w:rsid w:val="00455442"/>
  </w:style>
  <w:style w:type="character" w:customStyle="1" w:styleId="mbin">
    <w:name w:val="mbin"/>
    <w:basedOn w:val="DefaultParagraphFont"/>
    <w:rsid w:val="00455442"/>
  </w:style>
  <w:style w:type="character" w:customStyle="1" w:styleId="vlist-s">
    <w:name w:val="vlist-s"/>
    <w:basedOn w:val="DefaultParagraphFont"/>
    <w:rsid w:val="00455442"/>
  </w:style>
  <w:style w:type="character" w:customStyle="1" w:styleId="mrel">
    <w:name w:val="mrel"/>
    <w:basedOn w:val="DefaultParagraphFont"/>
    <w:rsid w:val="00455442"/>
  </w:style>
  <w:style w:type="paragraph" w:styleId="ListParagraph">
    <w:name w:val="List Paragraph"/>
    <w:basedOn w:val="Normal"/>
    <w:uiPriority w:val="34"/>
    <w:qFormat/>
    <w:rsid w:val="00263A9B"/>
    <w:pPr>
      <w:ind w:left="720"/>
      <w:contextualSpacing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A7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FD4"/>
  </w:style>
  <w:style w:type="paragraph" w:styleId="Footer">
    <w:name w:val="footer"/>
    <w:basedOn w:val="Normal"/>
    <w:link w:val="FooterChar"/>
    <w:uiPriority w:val="99"/>
    <w:unhideWhenUsed/>
    <w:rsid w:val="00FA7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5729</TotalTime>
  <Pages>14</Pages>
  <Words>1154</Words>
  <Characters>6582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CHIBIKE</dc:creator>
  <cp:keywords/>
  <dc:description/>
  <cp:lastModifiedBy>CHIBIKE</cp:lastModifiedBy>
  <cp:revision>7</cp:revision>
  <dcterms:created xsi:type="dcterms:W3CDTF">2022-04-20T19:35:00Z</dcterms:created>
  <dcterms:modified xsi:type="dcterms:W3CDTF">2022-05-02T21:36:00Z</dcterms:modified>
</cp:coreProperties>
</file>